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07E2" w14:textId="3C360FEA" w:rsidR="00AE4582" w:rsidRDefault="004D65C8" w:rsidP="5A363BFC">
      <w:pPr>
        <w:jc w:val="center"/>
        <w:rPr>
          <w:rFonts w:eastAsiaTheme="minorEastAsia"/>
          <w:b/>
          <w:bCs/>
          <w:sz w:val="28"/>
          <w:szCs w:val="28"/>
        </w:rPr>
      </w:pPr>
      <w:r>
        <w:rPr>
          <w:rFonts w:eastAsiaTheme="minorEastAsia"/>
          <w:b/>
          <w:bCs/>
          <w:sz w:val="28"/>
          <w:szCs w:val="28"/>
        </w:rPr>
        <w:t>2</w:t>
      </w:r>
      <w:r w:rsidR="5A363BFC" w:rsidRPr="5A363BFC">
        <w:rPr>
          <w:rFonts w:eastAsiaTheme="minorEastAsia"/>
          <w:b/>
          <w:bCs/>
          <w:sz w:val="28"/>
          <w:szCs w:val="28"/>
        </w:rPr>
        <w:t>º CIRCUITO AMATEUR  DE GOLF</w:t>
      </w:r>
    </w:p>
    <w:p w14:paraId="1338A28F" w14:textId="79CF6BF9" w:rsidR="68EA295C" w:rsidRDefault="5A363BFC" w:rsidP="5A363BFC">
      <w:pPr>
        <w:jc w:val="center"/>
        <w:rPr>
          <w:rFonts w:eastAsiaTheme="minorEastAsia"/>
          <w:b/>
          <w:bCs/>
          <w:sz w:val="52"/>
          <w:szCs w:val="52"/>
          <w:u w:val="single"/>
        </w:rPr>
      </w:pPr>
      <w:r w:rsidRPr="5A363BFC">
        <w:rPr>
          <w:rFonts w:eastAsiaTheme="minorEastAsia"/>
          <w:b/>
          <w:bCs/>
          <w:sz w:val="52"/>
          <w:szCs w:val="52"/>
          <w:u w:val="single"/>
        </w:rPr>
        <w:t xml:space="preserve"> COPA DIPUTACIÓN</w:t>
      </w:r>
    </w:p>
    <w:p w14:paraId="1813E956" w14:textId="4E281944" w:rsidR="68EA295C" w:rsidRDefault="5A363BFC" w:rsidP="5A363BFC">
      <w:pPr>
        <w:jc w:val="center"/>
        <w:rPr>
          <w:rFonts w:eastAsiaTheme="minorEastAsia"/>
          <w:b/>
          <w:bCs/>
          <w:sz w:val="32"/>
          <w:szCs w:val="32"/>
        </w:rPr>
      </w:pPr>
      <w:r w:rsidRPr="5A363BFC">
        <w:rPr>
          <w:rFonts w:eastAsiaTheme="minorEastAsia"/>
          <w:b/>
          <w:bCs/>
          <w:sz w:val="28"/>
          <w:szCs w:val="28"/>
        </w:rPr>
        <w:t xml:space="preserve"> </w:t>
      </w:r>
      <w:r w:rsidR="004D65C8">
        <w:rPr>
          <w:rFonts w:eastAsiaTheme="minorEastAsia"/>
          <w:b/>
          <w:bCs/>
          <w:sz w:val="32"/>
          <w:szCs w:val="32"/>
        </w:rPr>
        <w:t>CÁDIZ 2021</w:t>
      </w:r>
    </w:p>
    <w:p w14:paraId="405774A1" w14:textId="58D61A5C" w:rsidR="68EA295C" w:rsidRDefault="68EA295C" w:rsidP="5A363BFC">
      <w:pPr>
        <w:jc w:val="center"/>
        <w:rPr>
          <w:rFonts w:eastAsiaTheme="minorEastAsia"/>
          <w:b/>
          <w:bCs/>
          <w:sz w:val="52"/>
          <w:szCs w:val="52"/>
        </w:rPr>
      </w:pPr>
    </w:p>
    <w:p w14:paraId="22D230E9" w14:textId="4A621F5E" w:rsidR="68EA295C" w:rsidRDefault="5A363BFC" w:rsidP="5A363BFC">
      <w:pPr>
        <w:jc w:val="center"/>
        <w:rPr>
          <w:rFonts w:eastAsiaTheme="minorEastAsia"/>
          <w:b/>
          <w:bCs/>
          <w:sz w:val="36"/>
          <w:szCs w:val="36"/>
          <w:u w:val="single"/>
        </w:rPr>
      </w:pPr>
      <w:r w:rsidRPr="5A363BFC">
        <w:rPr>
          <w:rFonts w:eastAsiaTheme="minorEastAsia"/>
          <w:b/>
          <w:bCs/>
          <w:sz w:val="36"/>
          <w:szCs w:val="36"/>
          <w:u w:val="single"/>
        </w:rPr>
        <w:t>REGLAMENTO</w:t>
      </w:r>
    </w:p>
    <w:p w14:paraId="0DC7BFC7" w14:textId="1DD011E0" w:rsidR="68EA295C" w:rsidRDefault="23B6E0F4" w:rsidP="23B6E0F4">
      <w:pPr>
        <w:ind w:firstLine="708"/>
        <w:jc w:val="both"/>
        <w:rPr>
          <w:rFonts w:eastAsiaTheme="minorEastAsia"/>
          <w:sz w:val="24"/>
          <w:szCs w:val="24"/>
        </w:rPr>
      </w:pPr>
      <w:r w:rsidRPr="23B6E0F4">
        <w:rPr>
          <w:rFonts w:eastAsiaTheme="minorEastAsia"/>
          <w:sz w:val="24"/>
          <w:szCs w:val="24"/>
        </w:rPr>
        <w:t xml:space="preserve">Podrán participar en este Circuito, todos aquellos jugadores y jugadoras aficionados-as, mayores de 18 años </w:t>
      </w:r>
      <w:r w:rsidR="00511BD3">
        <w:rPr>
          <w:rFonts w:eastAsiaTheme="minorEastAsia"/>
          <w:sz w:val="24"/>
          <w:szCs w:val="24"/>
        </w:rPr>
        <w:t>o que cumplan los 18 años en 2021</w:t>
      </w:r>
      <w:r w:rsidRPr="23B6E0F4">
        <w:rPr>
          <w:rFonts w:eastAsiaTheme="minorEastAsia"/>
          <w:sz w:val="24"/>
          <w:szCs w:val="24"/>
        </w:rPr>
        <w:t>, con licencia en vigor expedida por la Real Federación Española de Golf.</w:t>
      </w:r>
    </w:p>
    <w:p w14:paraId="57CE267B" w14:textId="5AD5D29D" w:rsidR="68EA295C" w:rsidRDefault="68EA295C" w:rsidP="5A363BFC">
      <w:pPr>
        <w:ind w:firstLine="708"/>
        <w:rPr>
          <w:rFonts w:eastAsiaTheme="minorEastAsia"/>
          <w:sz w:val="24"/>
          <w:szCs w:val="24"/>
        </w:rPr>
      </w:pPr>
    </w:p>
    <w:p w14:paraId="2DA0166D" w14:textId="0728B890" w:rsidR="68EA295C" w:rsidRPr="001940DD" w:rsidRDefault="5A363BFC" w:rsidP="5A363BFC">
      <w:pPr>
        <w:ind w:firstLine="708"/>
        <w:rPr>
          <w:rFonts w:eastAsiaTheme="minorEastAsia"/>
          <w:b/>
          <w:bCs/>
          <w:sz w:val="32"/>
          <w:szCs w:val="32"/>
          <w:u w:val="single"/>
        </w:rPr>
      </w:pPr>
      <w:r w:rsidRPr="5A363BFC">
        <w:rPr>
          <w:rFonts w:eastAsiaTheme="minorEastAsia"/>
          <w:b/>
          <w:bCs/>
          <w:sz w:val="32"/>
          <w:szCs w:val="32"/>
          <w:u w:val="single"/>
        </w:rPr>
        <w:t>CALENDARIO</w:t>
      </w:r>
    </w:p>
    <w:p w14:paraId="306DD0FE" w14:textId="7D7F9137" w:rsidR="68EA295C" w:rsidRDefault="004D65C8" w:rsidP="5A363BFC">
      <w:pPr>
        <w:pStyle w:val="Prrafodelista"/>
        <w:numPr>
          <w:ilvl w:val="0"/>
          <w:numId w:val="3"/>
        </w:numPr>
        <w:rPr>
          <w:b/>
          <w:bCs/>
          <w:sz w:val="24"/>
          <w:szCs w:val="24"/>
        </w:rPr>
      </w:pPr>
      <w:r>
        <w:rPr>
          <w:rFonts w:eastAsiaTheme="minorEastAsia"/>
          <w:b/>
          <w:bCs/>
          <w:sz w:val="24"/>
          <w:szCs w:val="24"/>
        </w:rPr>
        <w:t>01 DE AGOSTO</w:t>
      </w:r>
      <w:r w:rsidR="5A363BFC" w:rsidRPr="5A363BFC">
        <w:rPr>
          <w:rFonts w:eastAsiaTheme="minorEastAsia"/>
          <w:sz w:val="24"/>
          <w:szCs w:val="24"/>
        </w:rPr>
        <w:t xml:space="preserve">: </w:t>
      </w:r>
      <w:r>
        <w:rPr>
          <w:rFonts w:eastAsiaTheme="minorEastAsia"/>
          <w:b/>
          <w:bCs/>
          <w:sz w:val="24"/>
          <w:szCs w:val="24"/>
        </w:rPr>
        <w:t>VILLANUEVA GOLF &amp; CROQUET. PUERTO REAL</w:t>
      </w:r>
    </w:p>
    <w:p w14:paraId="7E459384" w14:textId="56AC1812" w:rsidR="68EA295C" w:rsidRPr="001940DD" w:rsidRDefault="004D65C8" w:rsidP="5A363BFC">
      <w:pPr>
        <w:pStyle w:val="Prrafodelista"/>
        <w:numPr>
          <w:ilvl w:val="0"/>
          <w:numId w:val="3"/>
        </w:numPr>
        <w:rPr>
          <w:b/>
          <w:bCs/>
          <w:sz w:val="24"/>
          <w:szCs w:val="24"/>
          <w:u w:val="single"/>
        </w:rPr>
      </w:pPr>
      <w:r w:rsidRPr="004D65C8">
        <w:rPr>
          <w:rFonts w:eastAsiaTheme="minorEastAsia"/>
          <w:b/>
          <w:bCs/>
          <w:sz w:val="24"/>
          <w:szCs w:val="24"/>
        </w:rPr>
        <w:t>22 DE AGOSTO</w:t>
      </w:r>
      <w:r w:rsidR="5A363BFC" w:rsidRPr="004D65C8">
        <w:rPr>
          <w:rFonts w:eastAsiaTheme="minorEastAsia"/>
          <w:sz w:val="24"/>
          <w:szCs w:val="24"/>
        </w:rPr>
        <w:t xml:space="preserve">: </w:t>
      </w:r>
      <w:r w:rsidRPr="004D65C8">
        <w:rPr>
          <w:rFonts w:eastAsiaTheme="minorEastAsia"/>
          <w:b/>
          <w:bCs/>
          <w:sz w:val="24"/>
          <w:szCs w:val="24"/>
        </w:rPr>
        <w:t xml:space="preserve">CLUB DE GOLF LA CAÑADA. </w:t>
      </w:r>
      <w:r>
        <w:rPr>
          <w:rFonts w:eastAsiaTheme="minorEastAsia"/>
          <w:b/>
          <w:bCs/>
          <w:sz w:val="24"/>
          <w:szCs w:val="24"/>
        </w:rPr>
        <w:t>SAN ROQUE</w:t>
      </w:r>
    </w:p>
    <w:p w14:paraId="53897E47" w14:textId="36EA1818" w:rsidR="68EA295C" w:rsidRPr="004D65C8" w:rsidRDefault="004D65C8" w:rsidP="5A363BFC">
      <w:pPr>
        <w:pStyle w:val="Prrafodelista"/>
        <w:numPr>
          <w:ilvl w:val="0"/>
          <w:numId w:val="3"/>
        </w:numPr>
        <w:rPr>
          <w:b/>
          <w:bCs/>
          <w:sz w:val="24"/>
          <w:szCs w:val="24"/>
        </w:rPr>
      </w:pPr>
      <w:r>
        <w:rPr>
          <w:rFonts w:eastAsiaTheme="minorEastAsia"/>
          <w:b/>
          <w:bCs/>
          <w:sz w:val="24"/>
          <w:szCs w:val="24"/>
        </w:rPr>
        <w:t>4 DE SEPTIEMBRE</w:t>
      </w:r>
      <w:r w:rsidR="5A363BFC" w:rsidRPr="5A363BFC">
        <w:rPr>
          <w:rFonts w:eastAsiaTheme="minorEastAsia"/>
          <w:sz w:val="24"/>
          <w:szCs w:val="24"/>
        </w:rPr>
        <w:t xml:space="preserve">: </w:t>
      </w:r>
      <w:r w:rsidR="5A363BFC" w:rsidRPr="5A363BFC">
        <w:rPr>
          <w:rFonts w:eastAsiaTheme="minorEastAsia"/>
          <w:b/>
          <w:bCs/>
          <w:sz w:val="24"/>
          <w:szCs w:val="24"/>
        </w:rPr>
        <w:t>BARCELÓ MONTECASTILLO GOLF. JEREZ DE LA FRONTERA</w:t>
      </w:r>
    </w:p>
    <w:p w14:paraId="4DAB1B92" w14:textId="384D9B7D" w:rsidR="004D65C8" w:rsidRDefault="004D65C8" w:rsidP="5A363BFC">
      <w:pPr>
        <w:pStyle w:val="Prrafodelista"/>
        <w:numPr>
          <w:ilvl w:val="0"/>
          <w:numId w:val="3"/>
        </w:numPr>
        <w:rPr>
          <w:b/>
          <w:bCs/>
          <w:sz w:val="24"/>
          <w:szCs w:val="24"/>
        </w:rPr>
      </w:pPr>
      <w:r>
        <w:rPr>
          <w:rFonts w:eastAsiaTheme="minorEastAsia"/>
          <w:b/>
          <w:bCs/>
          <w:sz w:val="24"/>
          <w:szCs w:val="24"/>
        </w:rPr>
        <w:t>26 DE SEPTIEMBRE: MONTENMEDIO GOLF &amp; COUNTRY CLUB. VEJER-BARBATE</w:t>
      </w:r>
    </w:p>
    <w:p w14:paraId="4857CF00" w14:textId="6B84D38C" w:rsidR="68EA295C" w:rsidRDefault="68EA295C" w:rsidP="5A363BFC">
      <w:pPr>
        <w:ind w:left="360"/>
        <w:rPr>
          <w:rFonts w:eastAsiaTheme="minorEastAsia"/>
          <w:b/>
          <w:bCs/>
          <w:sz w:val="24"/>
          <w:szCs w:val="24"/>
        </w:rPr>
      </w:pPr>
    </w:p>
    <w:p w14:paraId="312E7B85" w14:textId="02DC6979" w:rsidR="68EA295C" w:rsidRDefault="5A363BFC" w:rsidP="5A363BFC">
      <w:pPr>
        <w:ind w:firstLine="708"/>
        <w:rPr>
          <w:rFonts w:eastAsiaTheme="minorEastAsia"/>
          <w:b/>
          <w:bCs/>
          <w:sz w:val="24"/>
          <w:szCs w:val="24"/>
        </w:rPr>
      </w:pPr>
      <w:r w:rsidRPr="5A363BFC">
        <w:rPr>
          <w:rFonts w:eastAsiaTheme="minorEastAsia"/>
          <w:b/>
          <w:bCs/>
          <w:sz w:val="32"/>
          <w:szCs w:val="32"/>
          <w:u w:val="single"/>
        </w:rPr>
        <w:t>CATEGORÍAS</w:t>
      </w:r>
    </w:p>
    <w:p w14:paraId="391E2806" w14:textId="3AE954A5" w:rsidR="68EA295C" w:rsidRDefault="5A363BFC" w:rsidP="5A363BFC">
      <w:pPr>
        <w:pStyle w:val="Prrafodelista"/>
        <w:numPr>
          <w:ilvl w:val="0"/>
          <w:numId w:val="1"/>
        </w:numPr>
        <w:rPr>
          <w:b/>
          <w:bCs/>
          <w:sz w:val="24"/>
          <w:szCs w:val="24"/>
          <w:u w:val="single"/>
        </w:rPr>
      </w:pPr>
      <w:r w:rsidRPr="5A363BFC">
        <w:rPr>
          <w:rFonts w:eastAsiaTheme="minorEastAsia"/>
          <w:sz w:val="24"/>
          <w:szCs w:val="24"/>
        </w:rPr>
        <w:t>1</w:t>
      </w:r>
      <w:r w:rsidR="004D65C8">
        <w:rPr>
          <w:rFonts w:eastAsiaTheme="minorEastAsia"/>
          <w:sz w:val="24"/>
          <w:szCs w:val="24"/>
        </w:rPr>
        <w:t>ª CATEGORÍA CABALLEROS: HASTA 12</w:t>
      </w:r>
      <w:r w:rsidRPr="5A363BFC">
        <w:rPr>
          <w:rFonts w:eastAsiaTheme="minorEastAsia"/>
          <w:sz w:val="24"/>
          <w:szCs w:val="24"/>
        </w:rPr>
        <w:t>,4</w:t>
      </w:r>
    </w:p>
    <w:p w14:paraId="2348F4E6" w14:textId="155DB385" w:rsidR="68EA295C" w:rsidRDefault="004D65C8" w:rsidP="23B6E0F4">
      <w:pPr>
        <w:pStyle w:val="Prrafodelista"/>
        <w:numPr>
          <w:ilvl w:val="0"/>
          <w:numId w:val="1"/>
        </w:numPr>
        <w:rPr>
          <w:b/>
          <w:bCs/>
          <w:sz w:val="24"/>
          <w:szCs w:val="24"/>
        </w:rPr>
      </w:pPr>
      <w:r>
        <w:rPr>
          <w:rFonts w:eastAsiaTheme="minorEastAsia"/>
          <w:sz w:val="24"/>
          <w:szCs w:val="24"/>
        </w:rPr>
        <w:t>2ª CATEGORÍA CABALLEROS: DE 12</w:t>
      </w:r>
      <w:r w:rsidR="23B6E0F4" w:rsidRPr="23B6E0F4">
        <w:rPr>
          <w:rFonts w:eastAsiaTheme="minorEastAsia"/>
          <w:sz w:val="24"/>
          <w:szCs w:val="24"/>
        </w:rPr>
        <w:t>,5 HASTA 26,4(*)</w:t>
      </w:r>
    </w:p>
    <w:p w14:paraId="3AB98ABD" w14:textId="55BCF99F" w:rsidR="68EA295C" w:rsidRDefault="23B6E0F4" w:rsidP="23B6E0F4">
      <w:pPr>
        <w:pStyle w:val="Prrafodelista"/>
        <w:numPr>
          <w:ilvl w:val="0"/>
          <w:numId w:val="1"/>
        </w:numPr>
        <w:rPr>
          <w:b/>
          <w:bCs/>
          <w:sz w:val="24"/>
          <w:szCs w:val="24"/>
        </w:rPr>
      </w:pPr>
      <w:r w:rsidRPr="23B6E0F4">
        <w:rPr>
          <w:rFonts w:eastAsiaTheme="minorEastAsia"/>
          <w:sz w:val="24"/>
          <w:szCs w:val="24"/>
        </w:rPr>
        <w:t>CATEGORÍA ÚNICA DAMAS: HASTA 26,4(*)</w:t>
      </w:r>
    </w:p>
    <w:p w14:paraId="3418FFE8" w14:textId="4CE08B85" w:rsidR="68EA295C" w:rsidRPr="00E2295F" w:rsidRDefault="5A363BFC" w:rsidP="5A363BFC">
      <w:pPr>
        <w:pStyle w:val="Prrafodelista"/>
        <w:numPr>
          <w:ilvl w:val="0"/>
          <w:numId w:val="1"/>
        </w:numPr>
        <w:rPr>
          <w:b/>
          <w:bCs/>
          <w:sz w:val="24"/>
          <w:szCs w:val="24"/>
        </w:rPr>
      </w:pPr>
      <w:r w:rsidRPr="5A363BFC">
        <w:rPr>
          <w:rFonts w:eastAsiaTheme="minorEastAsia"/>
          <w:sz w:val="24"/>
          <w:szCs w:val="24"/>
        </w:rPr>
        <w:t>SCRATCH INDISTINTA.</w:t>
      </w:r>
    </w:p>
    <w:p w14:paraId="05F7FD8D" w14:textId="46BCA8CB" w:rsidR="68EA295C" w:rsidRDefault="23B6E0F4" w:rsidP="004D65C8">
      <w:pPr>
        <w:rPr>
          <w:rFonts w:eastAsiaTheme="minorEastAsia"/>
          <w:sz w:val="24"/>
          <w:szCs w:val="24"/>
        </w:rPr>
      </w:pPr>
      <w:r w:rsidRPr="23B6E0F4">
        <w:rPr>
          <w:rFonts w:eastAsiaTheme="minorEastAsia"/>
          <w:sz w:val="24"/>
          <w:szCs w:val="24"/>
        </w:rPr>
        <w:t xml:space="preserve">Un jugador que empiece en una Categoría se mantendrá en ella durante todo el Circuito aunque se produzca variaciones en sus handicaps correspondientes. </w:t>
      </w:r>
    </w:p>
    <w:p w14:paraId="34BE90E2" w14:textId="2F5E2300" w:rsidR="0EED022B" w:rsidRPr="00511BD3" w:rsidRDefault="23B6E0F4" w:rsidP="00511BD3">
      <w:pPr>
        <w:ind w:left="360"/>
        <w:rPr>
          <w:rFonts w:eastAsiaTheme="minorEastAsia"/>
          <w:sz w:val="24"/>
          <w:szCs w:val="24"/>
        </w:rPr>
      </w:pPr>
      <w:r w:rsidRPr="23B6E0F4">
        <w:rPr>
          <w:rFonts w:eastAsiaTheme="minorEastAsia"/>
          <w:sz w:val="24"/>
          <w:szCs w:val="24"/>
        </w:rPr>
        <w:t xml:space="preserve">(*) Podrá participar cualquier jugador/a con hándicap exacto superior </w:t>
      </w:r>
      <w:r w:rsidR="006238FA">
        <w:rPr>
          <w:rFonts w:eastAsiaTheme="minorEastAsia"/>
          <w:sz w:val="24"/>
          <w:szCs w:val="24"/>
        </w:rPr>
        <w:t>a 26,4 pero con esta limitación.</w:t>
      </w:r>
    </w:p>
    <w:p w14:paraId="4804D3B8" w14:textId="5819AFFC" w:rsidR="00143BC5" w:rsidRDefault="00C608B9" w:rsidP="68EA295C">
      <w:pPr>
        <w:ind w:left="360"/>
        <w:rPr>
          <w:rFonts w:eastAsia="Times New Roman" w:cs="Times New Roman"/>
          <w:b/>
          <w:sz w:val="32"/>
          <w:szCs w:val="32"/>
          <w:u w:val="single"/>
        </w:rPr>
      </w:pPr>
      <w:r>
        <w:rPr>
          <w:rFonts w:eastAsia="Times New Roman" w:cs="Times New Roman"/>
          <w:b/>
          <w:sz w:val="32"/>
          <w:szCs w:val="32"/>
          <w:u w:val="single"/>
        </w:rPr>
        <w:t>DERECHOS DE I</w:t>
      </w:r>
      <w:r w:rsidR="006357C7">
        <w:rPr>
          <w:rFonts w:eastAsia="Times New Roman" w:cs="Times New Roman"/>
          <w:b/>
          <w:sz w:val="32"/>
          <w:szCs w:val="32"/>
          <w:u w:val="single"/>
        </w:rPr>
        <w:t>N</w:t>
      </w:r>
      <w:r>
        <w:rPr>
          <w:rFonts w:eastAsia="Times New Roman" w:cs="Times New Roman"/>
          <w:b/>
          <w:sz w:val="32"/>
          <w:szCs w:val="32"/>
          <w:u w:val="single"/>
        </w:rPr>
        <w:t>SCRIPCIÓN</w:t>
      </w:r>
    </w:p>
    <w:p w14:paraId="4CCCAA61" w14:textId="524A7E37" w:rsidR="23B6E0F4" w:rsidRDefault="23B6E0F4" w:rsidP="006238FA">
      <w:pPr>
        <w:ind w:left="360"/>
        <w:rPr>
          <w:rFonts w:eastAsiaTheme="minorEastAsia"/>
          <w:sz w:val="24"/>
          <w:szCs w:val="24"/>
        </w:rPr>
      </w:pPr>
      <w:r w:rsidRPr="23B6E0F4">
        <w:rPr>
          <w:rFonts w:eastAsiaTheme="minorEastAsia"/>
          <w:sz w:val="24"/>
          <w:szCs w:val="24"/>
        </w:rPr>
        <w:t xml:space="preserve">Los derechos de inscripción incluyen: derecho de juego en la prueba que se inscriba, derecho a participar en el </w:t>
      </w:r>
      <w:proofErr w:type="spellStart"/>
      <w:r w:rsidRPr="23B6E0F4">
        <w:rPr>
          <w:rFonts w:eastAsiaTheme="minorEastAsia"/>
          <w:sz w:val="24"/>
          <w:szCs w:val="24"/>
        </w:rPr>
        <w:t>aproach</w:t>
      </w:r>
      <w:proofErr w:type="spellEnd"/>
      <w:r w:rsidRPr="23B6E0F4">
        <w:rPr>
          <w:rFonts w:eastAsiaTheme="minorEastAsia"/>
          <w:sz w:val="24"/>
          <w:szCs w:val="24"/>
        </w:rPr>
        <w:t xml:space="preserve"> más cercano,  </w:t>
      </w:r>
      <w:proofErr w:type="spellStart"/>
      <w:r w:rsidRPr="23B6E0F4">
        <w:rPr>
          <w:rFonts w:eastAsiaTheme="minorEastAsia"/>
          <w:sz w:val="24"/>
          <w:szCs w:val="24"/>
        </w:rPr>
        <w:t>welcome</w:t>
      </w:r>
      <w:proofErr w:type="spellEnd"/>
      <w:r w:rsidRPr="23B6E0F4">
        <w:rPr>
          <w:rFonts w:eastAsiaTheme="minorEastAsia"/>
          <w:sz w:val="24"/>
          <w:szCs w:val="24"/>
        </w:rPr>
        <w:t xml:space="preserve"> pack</w:t>
      </w:r>
      <w:r w:rsidR="006238FA">
        <w:rPr>
          <w:rFonts w:eastAsiaTheme="minorEastAsia"/>
          <w:sz w:val="24"/>
          <w:szCs w:val="24"/>
        </w:rPr>
        <w:t xml:space="preserve"> de </w:t>
      </w:r>
      <w:proofErr w:type="spellStart"/>
      <w:r w:rsidR="006238FA">
        <w:rPr>
          <w:rFonts w:eastAsiaTheme="minorEastAsia"/>
          <w:sz w:val="24"/>
          <w:szCs w:val="24"/>
        </w:rPr>
        <w:t>Gadira</w:t>
      </w:r>
      <w:proofErr w:type="spellEnd"/>
      <w:r w:rsidRPr="23B6E0F4">
        <w:rPr>
          <w:rFonts w:eastAsiaTheme="minorEastAsia"/>
          <w:sz w:val="24"/>
          <w:szCs w:val="24"/>
        </w:rPr>
        <w:t xml:space="preserve"> en la primera prueba que se inscriba, polo conmemorativo</w:t>
      </w:r>
      <w:r w:rsidR="006238FA">
        <w:rPr>
          <w:rFonts w:eastAsiaTheme="minorEastAsia"/>
          <w:sz w:val="24"/>
          <w:szCs w:val="24"/>
        </w:rPr>
        <w:t xml:space="preserve"> y guantes </w:t>
      </w:r>
      <w:proofErr w:type="spellStart"/>
      <w:r w:rsidR="006238FA">
        <w:rPr>
          <w:rFonts w:eastAsiaTheme="minorEastAsia"/>
          <w:sz w:val="24"/>
          <w:szCs w:val="24"/>
        </w:rPr>
        <w:t>fitcabretta</w:t>
      </w:r>
      <w:proofErr w:type="spellEnd"/>
      <w:r w:rsidRPr="23B6E0F4">
        <w:rPr>
          <w:rFonts w:eastAsiaTheme="minorEastAsia"/>
          <w:sz w:val="24"/>
          <w:szCs w:val="24"/>
        </w:rPr>
        <w:t xml:space="preserve"> al disputar dos pruebas.</w:t>
      </w:r>
      <w:r w:rsidR="00511BD3">
        <w:rPr>
          <w:rFonts w:eastAsiaTheme="minorEastAsia"/>
          <w:sz w:val="24"/>
          <w:szCs w:val="24"/>
        </w:rPr>
        <w:t xml:space="preserve"> </w:t>
      </w:r>
    </w:p>
    <w:p w14:paraId="0ED8D488" w14:textId="20D4C790" w:rsidR="00511BD3" w:rsidRPr="006238FA" w:rsidRDefault="00511BD3" w:rsidP="006238FA">
      <w:pPr>
        <w:ind w:left="360"/>
        <w:rPr>
          <w:rFonts w:eastAsiaTheme="minorEastAsia"/>
          <w:sz w:val="24"/>
          <w:szCs w:val="24"/>
        </w:rPr>
      </w:pPr>
      <w:r>
        <w:rPr>
          <w:rFonts w:eastAsiaTheme="minorEastAsia"/>
          <w:sz w:val="24"/>
          <w:szCs w:val="24"/>
        </w:rPr>
        <w:t>Las inscripciones se harán en cada uno de los campos de Golf participantes en el Circuito.</w:t>
      </w:r>
    </w:p>
    <w:p w14:paraId="5CF323B8" w14:textId="0D39A077" w:rsidR="68EA295C" w:rsidRDefault="68EA295C" w:rsidP="68EA295C">
      <w:pPr>
        <w:ind w:left="360" w:firstLine="348"/>
        <w:rPr>
          <w:rFonts w:eastAsiaTheme="minorEastAsia"/>
          <w:b/>
          <w:bCs/>
          <w:sz w:val="32"/>
          <w:szCs w:val="32"/>
          <w:u w:val="single"/>
        </w:rPr>
      </w:pPr>
      <w:r w:rsidRPr="68EA295C">
        <w:rPr>
          <w:rFonts w:eastAsiaTheme="minorEastAsia"/>
          <w:b/>
          <w:bCs/>
          <w:sz w:val="32"/>
          <w:szCs w:val="32"/>
          <w:u w:val="single"/>
        </w:rPr>
        <w:lastRenderedPageBreak/>
        <w:t>MODALIDAD DE JUEGO</w:t>
      </w:r>
    </w:p>
    <w:p w14:paraId="5226466B" w14:textId="620D9EDD" w:rsidR="68EA295C" w:rsidRDefault="5A363BFC" w:rsidP="5A363BFC">
      <w:pPr>
        <w:ind w:left="360"/>
        <w:rPr>
          <w:rFonts w:eastAsiaTheme="minorEastAsia"/>
          <w:b/>
          <w:bCs/>
          <w:sz w:val="24"/>
          <w:szCs w:val="24"/>
          <w:u w:val="single"/>
        </w:rPr>
      </w:pPr>
      <w:r w:rsidRPr="5A363BFC">
        <w:rPr>
          <w:rFonts w:eastAsiaTheme="minorEastAsia"/>
          <w:sz w:val="24"/>
          <w:szCs w:val="24"/>
        </w:rPr>
        <w:t xml:space="preserve">La modalidad de juego será Individual </w:t>
      </w:r>
      <w:proofErr w:type="spellStart"/>
      <w:r w:rsidRPr="5A363BFC">
        <w:rPr>
          <w:rFonts w:eastAsiaTheme="minorEastAsia"/>
          <w:sz w:val="24"/>
          <w:szCs w:val="24"/>
        </w:rPr>
        <w:t>Stableford</w:t>
      </w:r>
      <w:proofErr w:type="spellEnd"/>
      <w:r w:rsidRPr="5A363BFC">
        <w:rPr>
          <w:rFonts w:eastAsiaTheme="minorEastAsia"/>
          <w:sz w:val="24"/>
          <w:szCs w:val="24"/>
        </w:rPr>
        <w:t xml:space="preserve"> para todas las categorías.</w:t>
      </w:r>
    </w:p>
    <w:p w14:paraId="310E014D" w14:textId="7819DA42" w:rsidR="00B02B61" w:rsidRDefault="00005CAE" w:rsidP="23B6E0F4">
      <w:pPr>
        <w:ind w:left="360"/>
        <w:rPr>
          <w:rFonts w:eastAsiaTheme="minorEastAsia"/>
          <w:sz w:val="24"/>
          <w:szCs w:val="24"/>
        </w:rPr>
      </w:pPr>
      <w:r>
        <w:rPr>
          <w:rFonts w:eastAsiaTheme="minorEastAsia"/>
          <w:sz w:val="24"/>
          <w:szCs w:val="24"/>
        </w:rPr>
        <w:t>A</w:t>
      </w:r>
      <w:r w:rsidR="23B6E0F4" w:rsidRPr="23B6E0F4">
        <w:rPr>
          <w:rFonts w:eastAsiaTheme="minorEastAsia"/>
          <w:sz w:val="24"/>
          <w:szCs w:val="24"/>
        </w:rPr>
        <w:t xml:space="preserve"> efectos de Ranking,</w:t>
      </w:r>
      <w:r w:rsidR="004D65C8">
        <w:rPr>
          <w:rFonts w:eastAsiaTheme="minorEastAsia"/>
          <w:sz w:val="24"/>
          <w:szCs w:val="24"/>
        </w:rPr>
        <w:t xml:space="preserve"> para la clasificación final</w:t>
      </w:r>
      <w:r w:rsidR="23B6E0F4" w:rsidRPr="23B6E0F4">
        <w:rPr>
          <w:rFonts w:eastAsiaTheme="minorEastAsia"/>
          <w:sz w:val="24"/>
          <w:szCs w:val="24"/>
        </w:rPr>
        <w:t xml:space="preserve"> en todas las Categor</w:t>
      </w:r>
      <w:r>
        <w:rPr>
          <w:rFonts w:eastAsiaTheme="minorEastAsia"/>
          <w:sz w:val="24"/>
          <w:szCs w:val="24"/>
        </w:rPr>
        <w:t xml:space="preserve">ías, contará el acumulado de los tres mejores resultados de cada jugador/a </w:t>
      </w:r>
      <w:r w:rsidR="23B6E0F4" w:rsidRPr="23B6E0F4">
        <w:rPr>
          <w:rFonts w:eastAsiaTheme="minorEastAsia"/>
          <w:sz w:val="24"/>
          <w:szCs w:val="24"/>
        </w:rPr>
        <w:t xml:space="preserve"> </w:t>
      </w:r>
    </w:p>
    <w:p w14:paraId="222DE179" w14:textId="0B8BBB11" w:rsidR="68EA295C" w:rsidRDefault="23B6E0F4" w:rsidP="23B6E0F4">
      <w:pPr>
        <w:rPr>
          <w:rFonts w:eastAsiaTheme="minorEastAsia"/>
          <w:sz w:val="24"/>
          <w:szCs w:val="24"/>
        </w:rPr>
      </w:pPr>
      <w:r w:rsidRPr="23B6E0F4">
        <w:rPr>
          <w:rFonts w:eastAsiaTheme="minorEastAsia"/>
          <w:sz w:val="24"/>
          <w:szCs w:val="24"/>
        </w:rPr>
        <w:t xml:space="preserve">También, a efectos de Ranking, se otorgarán los siguientes puntos según la clasificación en cada categoría: </w:t>
      </w:r>
    </w:p>
    <w:p w14:paraId="4B362CAB" w14:textId="070412B6" w:rsidR="68EA295C" w:rsidRDefault="5A363BFC" w:rsidP="5A363BFC">
      <w:pPr>
        <w:ind w:left="360"/>
        <w:rPr>
          <w:rFonts w:eastAsiaTheme="minorEastAsia"/>
          <w:sz w:val="24"/>
          <w:szCs w:val="24"/>
        </w:rPr>
      </w:pPr>
      <w:r w:rsidRPr="5A363BFC">
        <w:rPr>
          <w:rFonts w:eastAsiaTheme="minorEastAsia"/>
          <w:sz w:val="24"/>
          <w:szCs w:val="24"/>
        </w:rPr>
        <w:t xml:space="preserve">Clasificado          Puntos </w:t>
      </w:r>
    </w:p>
    <w:p w14:paraId="692BB31F" w14:textId="1642C16D" w:rsidR="68EA295C" w:rsidRDefault="5A363BFC" w:rsidP="5A363BFC">
      <w:pPr>
        <w:ind w:left="360"/>
        <w:rPr>
          <w:rFonts w:eastAsiaTheme="minorEastAsia"/>
          <w:sz w:val="24"/>
          <w:szCs w:val="24"/>
        </w:rPr>
      </w:pPr>
      <w:r w:rsidRPr="5A363BFC">
        <w:rPr>
          <w:rFonts w:eastAsiaTheme="minorEastAsia"/>
          <w:sz w:val="24"/>
          <w:szCs w:val="24"/>
        </w:rPr>
        <w:t xml:space="preserve">1º                             16 </w:t>
      </w:r>
    </w:p>
    <w:p w14:paraId="3457088D" w14:textId="669E9540" w:rsidR="68EA295C" w:rsidRDefault="5A363BFC" w:rsidP="5A363BFC">
      <w:pPr>
        <w:ind w:left="360"/>
        <w:rPr>
          <w:rFonts w:eastAsiaTheme="minorEastAsia"/>
          <w:sz w:val="24"/>
          <w:szCs w:val="24"/>
        </w:rPr>
      </w:pPr>
      <w:r w:rsidRPr="5A363BFC">
        <w:rPr>
          <w:rFonts w:eastAsiaTheme="minorEastAsia"/>
          <w:sz w:val="24"/>
          <w:szCs w:val="24"/>
        </w:rPr>
        <w:t>2º                             14</w:t>
      </w:r>
    </w:p>
    <w:p w14:paraId="294AA2C7" w14:textId="189B7E17" w:rsidR="68EA295C" w:rsidRDefault="5A363BFC" w:rsidP="5A363BFC">
      <w:pPr>
        <w:ind w:left="360"/>
        <w:rPr>
          <w:rFonts w:eastAsiaTheme="minorEastAsia"/>
          <w:sz w:val="24"/>
          <w:szCs w:val="24"/>
        </w:rPr>
      </w:pPr>
      <w:r w:rsidRPr="5A363BFC">
        <w:rPr>
          <w:rFonts w:eastAsiaTheme="minorEastAsia"/>
          <w:sz w:val="24"/>
          <w:szCs w:val="24"/>
        </w:rPr>
        <w:t>3º                             12</w:t>
      </w:r>
    </w:p>
    <w:p w14:paraId="31D9CB89" w14:textId="02E343E2" w:rsidR="68EA295C" w:rsidRDefault="5A363BFC" w:rsidP="5A363BFC">
      <w:pPr>
        <w:ind w:left="360"/>
        <w:rPr>
          <w:rFonts w:eastAsiaTheme="minorEastAsia"/>
          <w:sz w:val="24"/>
          <w:szCs w:val="24"/>
        </w:rPr>
      </w:pPr>
      <w:r w:rsidRPr="5A363BFC">
        <w:rPr>
          <w:rFonts w:eastAsiaTheme="minorEastAsia"/>
          <w:sz w:val="24"/>
          <w:szCs w:val="24"/>
        </w:rPr>
        <w:t>4º                             11</w:t>
      </w:r>
    </w:p>
    <w:p w14:paraId="130CCE41" w14:textId="508BD962" w:rsidR="68EA295C" w:rsidRDefault="5A363BFC" w:rsidP="5A363BFC">
      <w:pPr>
        <w:ind w:left="360"/>
        <w:rPr>
          <w:rFonts w:eastAsiaTheme="minorEastAsia"/>
          <w:sz w:val="24"/>
          <w:szCs w:val="24"/>
        </w:rPr>
      </w:pPr>
      <w:r w:rsidRPr="5A363BFC">
        <w:rPr>
          <w:rFonts w:eastAsiaTheme="minorEastAsia"/>
          <w:sz w:val="24"/>
          <w:szCs w:val="24"/>
        </w:rPr>
        <w:t>5º                             10</w:t>
      </w:r>
    </w:p>
    <w:p w14:paraId="430B1E0A" w14:textId="05C1CB98" w:rsidR="68EA295C" w:rsidRDefault="5A363BFC" w:rsidP="5A363BFC">
      <w:pPr>
        <w:ind w:left="360"/>
        <w:rPr>
          <w:rFonts w:eastAsiaTheme="minorEastAsia"/>
          <w:sz w:val="24"/>
          <w:szCs w:val="24"/>
        </w:rPr>
      </w:pPr>
      <w:r w:rsidRPr="5A363BFC">
        <w:rPr>
          <w:rFonts w:eastAsiaTheme="minorEastAsia"/>
          <w:sz w:val="24"/>
          <w:szCs w:val="24"/>
        </w:rPr>
        <w:t>6º                               9</w:t>
      </w:r>
    </w:p>
    <w:p w14:paraId="78D8F581" w14:textId="76AC37F8" w:rsidR="68EA295C" w:rsidRDefault="5A363BFC" w:rsidP="5A363BFC">
      <w:pPr>
        <w:ind w:left="360"/>
        <w:rPr>
          <w:rFonts w:eastAsiaTheme="minorEastAsia"/>
          <w:sz w:val="24"/>
          <w:szCs w:val="24"/>
        </w:rPr>
      </w:pPr>
      <w:r w:rsidRPr="5A363BFC">
        <w:rPr>
          <w:rFonts w:eastAsiaTheme="minorEastAsia"/>
          <w:sz w:val="24"/>
          <w:szCs w:val="24"/>
        </w:rPr>
        <w:t>7º                               8</w:t>
      </w:r>
    </w:p>
    <w:p w14:paraId="48E9A0DA" w14:textId="20DC90AF" w:rsidR="68EA295C" w:rsidRDefault="5A363BFC" w:rsidP="5A363BFC">
      <w:pPr>
        <w:ind w:left="360"/>
        <w:rPr>
          <w:rFonts w:eastAsiaTheme="minorEastAsia"/>
          <w:sz w:val="24"/>
          <w:szCs w:val="24"/>
        </w:rPr>
      </w:pPr>
      <w:r w:rsidRPr="5A363BFC">
        <w:rPr>
          <w:rFonts w:eastAsiaTheme="minorEastAsia"/>
          <w:sz w:val="24"/>
          <w:szCs w:val="24"/>
        </w:rPr>
        <w:t>8º                               7</w:t>
      </w:r>
    </w:p>
    <w:p w14:paraId="10774298" w14:textId="7307A548" w:rsidR="68EA295C" w:rsidRDefault="5A363BFC" w:rsidP="5A363BFC">
      <w:pPr>
        <w:ind w:left="360"/>
        <w:rPr>
          <w:rFonts w:eastAsiaTheme="minorEastAsia"/>
          <w:sz w:val="24"/>
          <w:szCs w:val="24"/>
        </w:rPr>
      </w:pPr>
      <w:r w:rsidRPr="5A363BFC">
        <w:rPr>
          <w:rFonts w:eastAsiaTheme="minorEastAsia"/>
          <w:sz w:val="24"/>
          <w:szCs w:val="24"/>
        </w:rPr>
        <w:t>9º                               6</w:t>
      </w:r>
    </w:p>
    <w:p w14:paraId="0B089B9F" w14:textId="2E4227FC" w:rsidR="68EA295C" w:rsidRDefault="5A363BFC" w:rsidP="5A363BFC">
      <w:pPr>
        <w:ind w:left="360"/>
        <w:rPr>
          <w:rFonts w:eastAsiaTheme="minorEastAsia"/>
          <w:sz w:val="24"/>
          <w:szCs w:val="24"/>
        </w:rPr>
      </w:pPr>
      <w:r w:rsidRPr="5A363BFC">
        <w:rPr>
          <w:rFonts w:eastAsiaTheme="minorEastAsia"/>
          <w:sz w:val="24"/>
          <w:szCs w:val="24"/>
        </w:rPr>
        <w:t>10º                             5</w:t>
      </w:r>
    </w:p>
    <w:p w14:paraId="019C7AD2" w14:textId="2B56E003" w:rsidR="68EA295C" w:rsidRDefault="5A363BFC" w:rsidP="5A363BFC">
      <w:pPr>
        <w:ind w:left="360"/>
        <w:rPr>
          <w:rFonts w:eastAsiaTheme="minorEastAsia"/>
          <w:sz w:val="24"/>
          <w:szCs w:val="24"/>
        </w:rPr>
      </w:pPr>
      <w:r w:rsidRPr="5A363BFC">
        <w:rPr>
          <w:rFonts w:eastAsiaTheme="minorEastAsia"/>
          <w:sz w:val="24"/>
          <w:szCs w:val="24"/>
        </w:rPr>
        <w:t>11º                             4</w:t>
      </w:r>
    </w:p>
    <w:p w14:paraId="36E244D0" w14:textId="330C628F" w:rsidR="68EA295C" w:rsidRDefault="5A363BFC" w:rsidP="5A363BFC">
      <w:pPr>
        <w:ind w:left="360"/>
        <w:rPr>
          <w:rFonts w:eastAsiaTheme="minorEastAsia"/>
          <w:sz w:val="24"/>
          <w:szCs w:val="24"/>
        </w:rPr>
      </w:pPr>
      <w:r w:rsidRPr="5A363BFC">
        <w:rPr>
          <w:rFonts w:eastAsiaTheme="minorEastAsia"/>
          <w:sz w:val="24"/>
          <w:szCs w:val="24"/>
        </w:rPr>
        <w:t>12º                             3</w:t>
      </w:r>
    </w:p>
    <w:p w14:paraId="36F5085C" w14:textId="66BF6B0D" w:rsidR="68EA295C" w:rsidRDefault="5A363BFC" w:rsidP="5A363BFC">
      <w:pPr>
        <w:ind w:left="360"/>
        <w:rPr>
          <w:rFonts w:eastAsiaTheme="minorEastAsia"/>
          <w:sz w:val="24"/>
          <w:szCs w:val="24"/>
        </w:rPr>
      </w:pPr>
      <w:r w:rsidRPr="5A363BFC">
        <w:rPr>
          <w:rFonts w:eastAsiaTheme="minorEastAsia"/>
          <w:sz w:val="24"/>
          <w:szCs w:val="24"/>
        </w:rPr>
        <w:t>13º                             2</w:t>
      </w:r>
    </w:p>
    <w:p w14:paraId="24897503" w14:textId="1EC0B578" w:rsidR="68EA295C" w:rsidRDefault="5A363BFC" w:rsidP="5A363BFC">
      <w:pPr>
        <w:ind w:left="360"/>
        <w:rPr>
          <w:rFonts w:eastAsiaTheme="minorEastAsia"/>
          <w:sz w:val="24"/>
          <w:szCs w:val="24"/>
        </w:rPr>
      </w:pPr>
      <w:r w:rsidRPr="5A363BFC">
        <w:rPr>
          <w:rFonts w:eastAsiaTheme="minorEastAsia"/>
          <w:sz w:val="24"/>
          <w:szCs w:val="24"/>
        </w:rPr>
        <w:t xml:space="preserve">14º al último.           1                             </w:t>
      </w:r>
    </w:p>
    <w:p w14:paraId="4C4995A4" w14:textId="7F2C4BEA" w:rsidR="68EA295C" w:rsidRDefault="68EA295C" w:rsidP="5A363BFC">
      <w:pPr>
        <w:rPr>
          <w:rFonts w:eastAsiaTheme="minorEastAsia"/>
          <w:sz w:val="24"/>
          <w:szCs w:val="24"/>
        </w:rPr>
      </w:pPr>
    </w:p>
    <w:p w14:paraId="7ACDA38F" w14:textId="45F53BBC" w:rsidR="68EA295C" w:rsidRDefault="5A363BFC" w:rsidP="5A363BFC">
      <w:pPr>
        <w:ind w:left="360"/>
        <w:rPr>
          <w:rFonts w:eastAsiaTheme="minorEastAsia"/>
          <w:sz w:val="24"/>
          <w:szCs w:val="24"/>
        </w:rPr>
      </w:pPr>
      <w:r w:rsidRPr="5A363BFC">
        <w:rPr>
          <w:rFonts w:eastAsiaTheme="minorEastAsia"/>
          <w:sz w:val="24"/>
          <w:szCs w:val="24"/>
        </w:rPr>
        <w:t>En caso de empate en el resultado, los empa</w:t>
      </w:r>
      <w:r w:rsidR="004D65C8">
        <w:rPr>
          <w:rFonts w:eastAsiaTheme="minorEastAsia"/>
          <w:sz w:val="24"/>
          <w:szCs w:val="24"/>
        </w:rPr>
        <w:t>tados recibirán el mismo número</w:t>
      </w:r>
      <w:r w:rsidR="00005CAE">
        <w:rPr>
          <w:rFonts w:eastAsiaTheme="minorEastAsia"/>
          <w:sz w:val="24"/>
          <w:szCs w:val="24"/>
        </w:rPr>
        <w:t xml:space="preserve"> de puntos independientemente del hándicap de cada uno</w:t>
      </w:r>
    </w:p>
    <w:p w14:paraId="0CD4AD61" w14:textId="431F1860" w:rsidR="68EA295C" w:rsidRDefault="68EA295C" w:rsidP="5A363BFC">
      <w:pPr>
        <w:ind w:left="360"/>
        <w:rPr>
          <w:rFonts w:eastAsiaTheme="minorEastAsia"/>
          <w:sz w:val="24"/>
          <w:szCs w:val="24"/>
        </w:rPr>
      </w:pPr>
    </w:p>
    <w:p w14:paraId="0A98044D" w14:textId="466771B5" w:rsidR="68EA295C" w:rsidRDefault="68EA295C" w:rsidP="5A363BFC">
      <w:pPr>
        <w:ind w:left="360"/>
        <w:rPr>
          <w:rFonts w:eastAsiaTheme="minorEastAsia"/>
          <w:sz w:val="24"/>
          <w:szCs w:val="24"/>
        </w:rPr>
      </w:pPr>
    </w:p>
    <w:p w14:paraId="1B69F52D" w14:textId="77777777" w:rsidR="007D1F08" w:rsidRDefault="007D1F08" w:rsidP="5A363BFC">
      <w:pPr>
        <w:ind w:left="360"/>
        <w:rPr>
          <w:rFonts w:eastAsiaTheme="minorEastAsia"/>
          <w:b/>
          <w:bCs/>
          <w:sz w:val="32"/>
          <w:szCs w:val="32"/>
          <w:u w:val="single"/>
        </w:rPr>
      </w:pPr>
    </w:p>
    <w:p w14:paraId="63730804" w14:textId="77777777" w:rsidR="007D1F08" w:rsidRDefault="007D1F08" w:rsidP="5A363BFC">
      <w:pPr>
        <w:ind w:left="360"/>
        <w:rPr>
          <w:rFonts w:eastAsiaTheme="minorEastAsia"/>
          <w:b/>
          <w:bCs/>
          <w:sz w:val="32"/>
          <w:szCs w:val="32"/>
          <w:u w:val="single"/>
        </w:rPr>
      </w:pPr>
    </w:p>
    <w:p w14:paraId="696E3098" w14:textId="77777777" w:rsidR="007D1F08" w:rsidRDefault="007D1F08" w:rsidP="5A363BFC">
      <w:pPr>
        <w:ind w:left="360"/>
        <w:rPr>
          <w:rFonts w:eastAsiaTheme="minorEastAsia"/>
          <w:b/>
          <w:bCs/>
          <w:sz w:val="32"/>
          <w:szCs w:val="32"/>
          <w:u w:val="single"/>
        </w:rPr>
      </w:pPr>
    </w:p>
    <w:p w14:paraId="3729E0F3" w14:textId="77777777" w:rsidR="007D1F08" w:rsidRDefault="007D1F08" w:rsidP="5A363BFC">
      <w:pPr>
        <w:ind w:left="360"/>
        <w:rPr>
          <w:rFonts w:eastAsiaTheme="minorEastAsia"/>
          <w:b/>
          <w:bCs/>
          <w:sz w:val="32"/>
          <w:szCs w:val="32"/>
          <w:u w:val="single"/>
        </w:rPr>
      </w:pPr>
    </w:p>
    <w:p w14:paraId="275578CE" w14:textId="77777777" w:rsidR="007D1F08" w:rsidRDefault="007D1F08" w:rsidP="5A363BFC">
      <w:pPr>
        <w:ind w:left="360"/>
        <w:rPr>
          <w:rFonts w:eastAsiaTheme="minorEastAsia"/>
          <w:b/>
          <w:bCs/>
          <w:sz w:val="32"/>
          <w:szCs w:val="32"/>
          <w:u w:val="single"/>
        </w:rPr>
      </w:pPr>
    </w:p>
    <w:p w14:paraId="29774E3F" w14:textId="5CA7AAEF" w:rsidR="68EA295C" w:rsidRDefault="5A363BFC" w:rsidP="5A363BFC">
      <w:pPr>
        <w:ind w:left="360"/>
        <w:rPr>
          <w:rFonts w:eastAsiaTheme="minorEastAsia"/>
          <w:b/>
          <w:bCs/>
          <w:sz w:val="32"/>
          <w:szCs w:val="32"/>
          <w:u w:val="single"/>
        </w:rPr>
      </w:pPr>
      <w:r w:rsidRPr="5A363BFC">
        <w:rPr>
          <w:rFonts w:eastAsiaTheme="minorEastAsia"/>
          <w:b/>
          <w:bCs/>
          <w:sz w:val="32"/>
          <w:szCs w:val="32"/>
          <w:u w:val="single"/>
        </w:rPr>
        <w:t>CLASIFICACIÓN FINAL Y PREMIOS</w:t>
      </w:r>
    </w:p>
    <w:p w14:paraId="6BC70390" w14:textId="77777777" w:rsidR="00E2295F" w:rsidRDefault="00E2295F" w:rsidP="68EA295C">
      <w:pPr>
        <w:ind w:left="360"/>
        <w:rPr>
          <w:rFonts w:ascii="Times New Roman" w:eastAsia="Times New Roman" w:hAnsi="Times New Roman" w:cs="Times New Roman"/>
          <w:sz w:val="24"/>
          <w:szCs w:val="24"/>
        </w:rPr>
      </w:pPr>
    </w:p>
    <w:p w14:paraId="6B50E014" w14:textId="3821CA74" w:rsidR="68EA295C" w:rsidRDefault="23B6E0F4" w:rsidP="23B6E0F4">
      <w:pPr>
        <w:ind w:left="360"/>
        <w:rPr>
          <w:rFonts w:eastAsiaTheme="minorEastAsia"/>
          <w:b/>
          <w:bCs/>
          <w:sz w:val="32"/>
          <w:szCs w:val="32"/>
          <w:u w:val="single"/>
        </w:rPr>
      </w:pPr>
      <w:r w:rsidRPr="23B6E0F4">
        <w:rPr>
          <w:rFonts w:eastAsiaTheme="minorEastAsia"/>
          <w:sz w:val="24"/>
          <w:szCs w:val="24"/>
        </w:rPr>
        <w:t>El primer clasificado en 1</w:t>
      </w:r>
      <w:r w:rsidR="00005CAE">
        <w:rPr>
          <w:rFonts w:eastAsiaTheme="minorEastAsia"/>
          <w:sz w:val="24"/>
          <w:szCs w:val="24"/>
        </w:rPr>
        <w:t xml:space="preserve">ª y 2ª categoría de caballeros </w:t>
      </w:r>
      <w:r w:rsidRPr="23B6E0F4">
        <w:rPr>
          <w:rFonts w:eastAsiaTheme="minorEastAsia"/>
          <w:sz w:val="24"/>
          <w:szCs w:val="24"/>
        </w:rPr>
        <w:t xml:space="preserve">y la primera clasificada en categoría damas,  una vez finalizada todas las pruebas que conforman el Circuito, jugarán el PROAM DEL </w:t>
      </w:r>
      <w:r w:rsidR="00472D96">
        <w:rPr>
          <w:rFonts w:eastAsiaTheme="minorEastAsia"/>
          <w:sz w:val="24"/>
          <w:szCs w:val="24"/>
        </w:rPr>
        <w:t xml:space="preserve">ESTRELLA DAMM ANDALUCÍA </w:t>
      </w:r>
      <w:r w:rsidRPr="23B6E0F4">
        <w:rPr>
          <w:rFonts w:eastAsiaTheme="minorEastAsia"/>
          <w:sz w:val="24"/>
          <w:szCs w:val="24"/>
        </w:rPr>
        <w:t>MASTER</w:t>
      </w:r>
      <w:r w:rsidR="00472D96">
        <w:rPr>
          <w:rFonts w:eastAsiaTheme="minorEastAsia"/>
          <w:sz w:val="24"/>
          <w:szCs w:val="24"/>
        </w:rPr>
        <w:t>S</w:t>
      </w:r>
      <w:r w:rsidRPr="23B6E0F4">
        <w:rPr>
          <w:rFonts w:eastAsiaTheme="minorEastAsia"/>
          <w:sz w:val="24"/>
          <w:szCs w:val="24"/>
        </w:rPr>
        <w:t xml:space="preserve"> </w:t>
      </w:r>
      <w:r w:rsidR="00005CAE">
        <w:rPr>
          <w:rFonts w:eastAsiaTheme="minorEastAsia"/>
          <w:sz w:val="24"/>
          <w:szCs w:val="24"/>
        </w:rPr>
        <w:t>DE ANDALUCÍA EN VALDERRAMA el 13 de octubre de 2021</w:t>
      </w:r>
      <w:r w:rsidRPr="23B6E0F4">
        <w:rPr>
          <w:rFonts w:eastAsiaTheme="minorEastAsia"/>
          <w:sz w:val="24"/>
          <w:szCs w:val="24"/>
        </w:rPr>
        <w:t xml:space="preserve">. El ganador </w:t>
      </w:r>
      <w:proofErr w:type="spellStart"/>
      <w:r w:rsidRPr="23B6E0F4">
        <w:rPr>
          <w:rFonts w:eastAsiaTheme="minorEastAsia"/>
          <w:sz w:val="24"/>
          <w:szCs w:val="24"/>
        </w:rPr>
        <w:t>Scratch</w:t>
      </w:r>
      <w:proofErr w:type="spellEnd"/>
      <w:r w:rsidRPr="23B6E0F4">
        <w:rPr>
          <w:rFonts w:eastAsiaTheme="minorEastAsia"/>
          <w:sz w:val="24"/>
          <w:szCs w:val="24"/>
        </w:rPr>
        <w:t xml:space="preserve"> obtendrá una plaza para jugar en VALDERRAMA  el After Master</w:t>
      </w:r>
      <w:r w:rsidR="00472D96">
        <w:rPr>
          <w:rFonts w:eastAsiaTheme="minorEastAsia"/>
          <w:sz w:val="24"/>
          <w:szCs w:val="24"/>
        </w:rPr>
        <w:t>s</w:t>
      </w:r>
      <w:r w:rsidRPr="23B6E0F4">
        <w:rPr>
          <w:rFonts w:eastAsiaTheme="minorEastAsia"/>
          <w:sz w:val="24"/>
          <w:szCs w:val="24"/>
        </w:rPr>
        <w:t xml:space="preserve"> del día 1</w:t>
      </w:r>
      <w:r w:rsidR="00005CAE">
        <w:rPr>
          <w:rFonts w:eastAsiaTheme="minorEastAsia"/>
          <w:sz w:val="24"/>
          <w:szCs w:val="24"/>
        </w:rPr>
        <w:t>8 de octubre</w:t>
      </w:r>
      <w:r w:rsidR="00472D96">
        <w:rPr>
          <w:rFonts w:eastAsiaTheme="minorEastAsia"/>
          <w:sz w:val="24"/>
          <w:szCs w:val="24"/>
        </w:rPr>
        <w:t>.</w:t>
      </w:r>
    </w:p>
    <w:p w14:paraId="52E910F7" w14:textId="6C94546B" w:rsidR="68EA295C" w:rsidRDefault="5A363BFC" w:rsidP="5A363BFC">
      <w:pPr>
        <w:ind w:left="360"/>
        <w:rPr>
          <w:rFonts w:eastAsiaTheme="minorEastAsia"/>
          <w:sz w:val="24"/>
          <w:szCs w:val="24"/>
        </w:rPr>
      </w:pPr>
      <w:r w:rsidRPr="5A363BFC">
        <w:rPr>
          <w:rFonts w:eastAsiaTheme="minorEastAsia"/>
          <w:sz w:val="24"/>
          <w:szCs w:val="24"/>
        </w:rPr>
        <w:t xml:space="preserve">Si un jugador se clasifica tanto en la Clasificación </w:t>
      </w:r>
      <w:proofErr w:type="spellStart"/>
      <w:r w:rsidRPr="5A363BFC">
        <w:rPr>
          <w:rFonts w:eastAsiaTheme="minorEastAsia"/>
          <w:sz w:val="24"/>
          <w:szCs w:val="24"/>
        </w:rPr>
        <w:t>Scratch</w:t>
      </w:r>
      <w:proofErr w:type="spellEnd"/>
      <w:r w:rsidRPr="5A363BFC">
        <w:rPr>
          <w:rFonts w:eastAsiaTheme="minorEastAsia"/>
          <w:sz w:val="24"/>
          <w:szCs w:val="24"/>
        </w:rPr>
        <w:t xml:space="preserve"> como en la Clasificación Hándicap, ocupará su plaza en la Clasificación Hándicap y se correrá el puesto correspondiente en la Clasificación </w:t>
      </w:r>
      <w:proofErr w:type="spellStart"/>
      <w:r w:rsidRPr="5A363BFC">
        <w:rPr>
          <w:rFonts w:eastAsiaTheme="minorEastAsia"/>
          <w:sz w:val="24"/>
          <w:szCs w:val="24"/>
        </w:rPr>
        <w:t>Scratch</w:t>
      </w:r>
      <w:proofErr w:type="spellEnd"/>
      <w:r w:rsidRPr="5A363BFC">
        <w:rPr>
          <w:rFonts w:eastAsiaTheme="minorEastAsia"/>
          <w:sz w:val="24"/>
          <w:szCs w:val="24"/>
        </w:rPr>
        <w:t>.</w:t>
      </w:r>
    </w:p>
    <w:p w14:paraId="7D70DBE5" w14:textId="17C9860C" w:rsidR="00AA11B7" w:rsidRDefault="23B6E0F4" w:rsidP="23B6E0F4">
      <w:pPr>
        <w:ind w:left="360"/>
        <w:rPr>
          <w:rFonts w:eastAsiaTheme="minorEastAsia"/>
          <w:sz w:val="24"/>
          <w:szCs w:val="24"/>
        </w:rPr>
      </w:pPr>
      <w:r w:rsidRPr="23B6E0F4">
        <w:rPr>
          <w:rFonts w:eastAsiaTheme="minorEastAsia"/>
          <w:sz w:val="24"/>
          <w:szCs w:val="24"/>
        </w:rPr>
        <w:t>En la Clasificación General Hándicap de cada Categoría, en caso de empate a puntos de jugadores, accederá al PROAM, el jugador que tenga el Hándicap Mínimo Exacto más bajo al finalizar los torneos regulares. En caso de persistir el empate,  desempatará el mejor resultado en</w:t>
      </w:r>
      <w:r w:rsidR="00005CAE">
        <w:rPr>
          <w:rFonts w:eastAsiaTheme="minorEastAsia"/>
          <w:sz w:val="24"/>
          <w:szCs w:val="24"/>
        </w:rPr>
        <w:t xml:space="preserve"> la última prueba (</w:t>
      </w:r>
      <w:proofErr w:type="spellStart"/>
      <w:r w:rsidR="00005CAE">
        <w:rPr>
          <w:rFonts w:eastAsiaTheme="minorEastAsia"/>
          <w:sz w:val="24"/>
          <w:szCs w:val="24"/>
        </w:rPr>
        <w:t>Montenmedio</w:t>
      </w:r>
      <w:proofErr w:type="spellEnd"/>
      <w:r w:rsidRPr="23B6E0F4">
        <w:rPr>
          <w:rFonts w:eastAsiaTheme="minorEastAsia"/>
          <w:sz w:val="24"/>
          <w:szCs w:val="24"/>
        </w:rPr>
        <w:t>) y si persistiera el empate, se resolvería por sorteo.</w:t>
      </w:r>
    </w:p>
    <w:p w14:paraId="37C28D36" w14:textId="0017C717" w:rsidR="68EA295C" w:rsidRPr="00AA11B7" w:rsidRDefault="5A363BFC" w:rsidP="5A363BFC">
      <w:pPr>
        <w:ind w:left="360"/>
        <w:rPr>
          <w:rFonts w:eastAsiaTheme="minorEastAsia"/>
          <w:sz w:val="24"/>
          <w:szCs w:val="24"/>
        </w:rPr>
      </w:pPr>
      <w:r w:rsidRPr="5A363BFC">
        <w:rPr>
          <w:rFonts w:eastAsiaTheme="minorEastAsia"/>
          <w:sz w:val="24"/>
          <w:szCs w:val="24"/>
        </w:rPr>
        <w:t>En los Torneos regulares, los primeros clasificados obtendrán premios que serán entregados en el cierre del Circuito, coincidiendo con la última pru</w:t>
      </w:r>
      <w:r w:rsidR="00B464F7">
        <w:rPr>
          <w:rFonts w:eastAsiaTheme="minorEastAsia"/>
          <w:sz w:val="24"/>
          <w:szCs w:val="24"/>
        </w:rPr>
        <w:t xml:space="preserve">eba, a disputar en </w:t>
      </w:r>
      <w:proofErr w:type="spellStart"/>
      <w:r w:rsidR="00B464F7">
        <w:rPr>
          <w:rFonts w:eastAsiaTheme="minorEastAsia"/>
          <w:sz w:val="24"/>
          <w:szCs w:val="24"/>
        </w:rPr>
        <w:t>Montenmedio</w:t>
      </w:r>
      <w:proofErr w:type="spellEnd"/>
      <w:r w:rsidRPr="5A363BFC">
        <w:rPr>
          <w:rFonts w:eastAsiaTheme="minorEastAsia"/>
          <w:sz w:val="24"/>
          <w:szCs w:val="24"/>
        </w:rPr>
        <w:t>.</w:t>
      </w:r>
    </w:p>
    <w:p w14:paraId="503A552E" w14:textId="1B33B8D1" w:rsidR="68EA295C" w:rsidRDefault="5A363BFC" w:rsidP="5A363BFC">
      <w:pPr>
        <w:ind w:left="360"/>
        <w:rPr>
          <w:rFonts w:eastAsiaTheme="minorEastAsia"/>
          <w:sz w:val="24"/>
          <w:szCs w:val="24"/>
        </w:rPr>
      </w:pPr>
      <w:r w:rsidRPr="5A363BFC">
        <w:rPr>
          <w:rFonts w:eastAsiaTheme="minorEastAsia"/>
          <w:sz w:val="24"/>
          <w:szCs w:val="24"/>
        </w:rPr>
        <w:t>Igualmente, en este mismo cierre, se sorteará  entre todos los partici</w:t>
      </w:r>
      <w:r w:rsidR="006238FA">
        <w:rPr>
          <w:rFonts w:eastAsiaTheme="minorEastAsia"/>
          <w:sz w:val="24"/>
          <w:szCs w:val="24"/>
        </w:rPr>
        <w:t>pantes que hayan jugado</w:t>
      </w:r>
      <w:r w:rsidRPr="5A363BFC">
        <w:rPr>
          <w:rFonts w:eastAsiaTheme="minorEastAsia"/>
          <w:sz w:val="24"/>
          <w:szCs w:val="24"/>
        </w:rPr>
        <w:t xml:space="preserve">  Torneos Regulares, TRES PLAZAS PARA JUGAR EN VALDERRAMA EL “AFTER MASTER”,  el día 1</w:t>
      </w:r>
      <w:r w:rsidR="00B464F7">
        <w:rPr>
          <w:rFonts w:eastAsiaTheme="minorEastAsia"/>
          <w:sz w:val="24"/>
          <w:szCs w:val="24"/>
        </w:rPr>
        <w:t>8 de octubre de 2021</w:t>
      </w:r>
      <w:r w:rsidRPr="5A363BFC">
        <w:rPr>
          <w:rFonts w:eastAsiaTheme="minorEastAsia"/>
          <w:sz w:val="24"/>
          <w:szCs w:val="24"/>
        </w:rPr>
        <w:t>.</w:t>
      </w:r>
      <w:r w:rsidR="006238FA">
        <w:rPr>
          <w:rFonts w:eastAsiaTheme="minorEastAsia"/>
          <w:sz w:val="24"/>
          <w:szCs w:val="24"/>
        </w:rPr>
        <w:t xml:space="preserve"> Las participaciones para este sorteo se distribuirán de la siguiente forma:</w:t>
      </w:r>
    </w:p>
    <w:p w14:paraId="7C6A75BC" w14:textId="2E0E74B2" w:rsidR="006238FA" w:rsidRDefault="006238FA" w:rsidP="006238FA">
      <w:pPr>
        <w:pStyle w:val="Prrafodelista"/>
        <w:numPr>
          <w:ilvl w:val="0"/>
          <w:numId w:val="4"/>
        </w:numPr>
        <w:rPr>
          <w:rFonts w:eastAsiaTheme="minorEastAsia"/>
          <w:sz w:val="24"/>
          <w:szCs w:val="24"/>
        </w:rPr>
      </w:pPr>
      <w:r>
        <w:rPr>
          <w:rFonts w:eastAsiaTheme="minorEastAsia"/>
          <w:sz w:val="24"/>
          <w:szCs w:val="24"/>
        </w:rPr>
        <w:t>Si juega 1 prueba: 1 participación</w:t>
      </w:r>
    </w:p>
    <w:p w14:paraId="6160F29D" w14:textId="77777777" w:rsidR="006238FA" w:rsidRDefault="006238FA" w:rsidP="006238FA">
      <w:pPr>
        <w:pStyle w:val="Prrafodelista"/>
        <w:numPr>
          <w:ilvl w:val="0"/>
          <w:numId w:val="4"/>
        </w:numPr>
        <w:rPr>
          <w:rFonts w:eastAsiaTheme="minorEastAsia"/>
          <w:sz w:val="24"/>
          <w:szCs w:val="24"/>
        </w:rPr>
      </w:pPr>
      <w:r>
        <w:rPr>
          <w:rFonts w:eastAsiaTheme="minorEastAsia"/>
          <w:sz w:val="24"/>
          <w:szCs w:val="24"/>
        </w:rPr>
        <w:t>Si juega 2 pruebas: 3 participaciones</w:t>
      </w:r>
    </w:p>
    <w:p w14:paraId="73DD6000" w14:textId="77777777" w:rsidR="006238FA" w:rsidRDefault="006238FA" w:rsidP="006238FA">
      <w:pPr>
        <w:pStyle w:val="Prrafodelista"/>
        <w:numPr>
          <w:ilvl w:val="0"/>
          <w:numId w:val="4"/>
        </w:numPr>
        <w:rPr>
          <w:rFonts w:eastAsiaTheme="minorEastAsia"/>
          <w:sz w:val="24"/>
          <w:szCs w:val="24"/>
        </w:rPr>
      </w:pPr>
      <w:r>
        <w:rPr>
          <w:rFonts w:eastAsiaTheme="minorEastAsia"/>
          <w:sz w:val="24"/>
          <w:szCs w:val="24"/>
        </w:rPr>
        <w:t>Si juega 3 pruebas: 6 participaciones</w:t>
      </w:r>
    </w:p>
    <w:p w14:paraId="3B1260AA" w14:textId="6455E9E2" w:rsidR="006238FA" w:rsidRPr="006238FA" w:rsidRDefault="006238FA" w:rsidP="006238FA">
      <w:pPr>
        <w:pStyle w:val="Prrafodelista"/>
        <w:numPr>
          <w:ilvl w:val="0"/>
          <w:numId w:val="4"/>
        </w:numPr>
        <w:rPr>
          <w:rFonts w:eastAsiaTheme="minorEastAsia"/>
          <w:sz w:val="24"/>
          <w:szCs w:val="24"/>
        </w:rPr>
      </w:pPr>
      <w:r>
        <w:rPr>
          <w:rFonts w:eastAsiaTheme="minorEastAsia"/>
          <w:sz w:val="24"/>
          <w:szCs w:val="24"/>
        </w:rPr>
        <w:t xml:space="preserve">Si juega 4 pruebas: 10 participaciones </w:t>
      </w:r>
    </w:p>
    <w:p w14:paraId="2CDD0A6A" w14:textId="131A25EA" w:rsidR="00172E09" w:rsidRDefault="23B6E0F4" w:rsidP="23B6E0F4">
      <w:pPr>
        <w:ind w:left="360"/>
        <w:rPr>
          <w:rFonts w:eastAsiaTheme="minorEastAsia"/>
          <w:sz w:val="24"/>
          <w:szCs w:val="24"/>
        </w:rPr>
      </w:pPr>
      <w:r w:rsidRPr="23B6E0F4">
        <w:rPr>
          <w:rFonts w:eastAsiaTheme="minorEastAsia"/>
          <w:sz w:val="24"/>
          <w:szCs w:val="24"/>
        </w:rPr>
        <w:t>Así mismo, habrá otros</w:t>
      </w:r>
      <w:r w:rsidR="00472D96">
        <w:rPr>
          <w:rFonts w:eastAsiaTheme="minorEastAsia"/>
          <w:sz w:val="24"/>
          <w:szCs w:val="24"/>
        </w:rPr>
        <w:t xml:space="preserve"> premios, a partir de los 2º clasificados, </w:t>
      </w:r>
      <w:r w:rsidR="00B464F7">
        <w:rPr>
          <w:rFonts w:eastAsiaTheme="minorEastAsia"/>
          <w:sz w:val="24"/>
          <w:szCs w:val="24"/>
        </w:rPr>
        <w:t xml:space="preserve">por la clasificación final del Circuito consistentes en bonos regalos para gastar en tiendas de golf y </w:t>
      </w:r>
      <w:r w:rsidRPr="23B6E0F4">
        <w:rPr>
          <w:rFonts w:eastAsiaTheme="minorEastAsia"/>
          <w:sz w:val="24"/>
          <w:szCs w:val="24"/>
        </w:rPr>
        <w:t xml:space="preserve"> sorteos entre todos los participantes presentes, como, es</w:t>
      </w:r>
      <w:r w:rsidR="00B464F7">
        <w:rPr>
          <w:rFonts w:eastAsiaTheme="minorEastAsia"/>
          <w:sz w:val="24"/>
          <w:szCs w:val="24"/>
        </w:rPr>
        <w:t xml:space="preserve">tancia en hoteles, </w:t>
      </w:r>
      <w:r w:rsidRPr="23B6E0F4">
        <w:rPr>
          <w:rFonts w:eastAsiaTheme="minorEastAsia"/>
          <w:sz w:val="24"/>
          <w:szCs w:val="24"/>
        </w:rPr>
        <w:t xml:space="preserve"> </w:t>
      </w:r>
      <w:proofErr w:type="spellStart"/>
      <w:r w:rsidRPr="23B6E0F4">
        <w:rPr>
          <w:rFonts w:eastAsiaTheme="minorEastAsia"/>
          <w:sz w:val="24"/>
          <w:szCs w:val="24"/>
        </w:rPr>
        <w:t>greenfees</w:t>
      </w:r>
      <w:proofErr w:type="spellEnd"/>
      <w:r w:rsidRPr="23B6E0F4">
        <w:rPr>
          <w:rFonts w:eastAsiaTheme="minorEastAsia"/>
          <w:sz w:val="24"/>
          <w:szCs w:val="24"/>
        </w:rPr>
        <w:t>, material deportivo, etc.</w:t>
      </w:r>
    </w:p>
    <w:p w14:paraId="3758C7BF" w14:textId="77777777" w:rsidR="009A21A3" w:rsidRDefault="009A21A3" w:rsidP="5A363BFC">
      <w:pPr>
        <w:ind w:left="360"/>
        <w:rPr>
          <w:rFonts w:eastAsiaTheme="minorEastAsia"/>
          <w:sz w:val="24"/>
          <w:szCs w:val="24"/>
        </w:rPr>
      </w:pPr>
    </w:p>
    <w:p w14:paraId="30CC7F55" w14:textId="45E00581" w:rsidR="68EA295C" w:rsidRDefault="68EA295C" w:rsidP="5A363BFC">
      <w:pPr>
        <w:ind w:left="360"/>
        <w:rPr>
          <w:rFonts w:eastAsiaTheme="minorEastAsia"/>
          <w:sz w:val="24"/>
          <w:szCs w:val="24"/>
        </w:rPr>
      </w:pPr>
    </w:p>
    <w:p w14:paraId="08744DF1" w14:textId="507D0E94" w:rsidR="68EA295C" w:rsidRDefault="68EA295C" w:rsidP="68EA295C">
      <w:pPr>
        <w:jc w:val="both"/>
        <w:rPr>
          <w:b/>
          <w:bCs/>
          <w:sz w:val="36"/>
          <w:szCs w:val="36"/>
          <w:u w:val="single"/>
        </w:rPr>
      </w:pPr>
      <w:bookmarkStart w:id="0" w:name="_GoBack"/>
      <w:bookmarkEnd w:id="0"/>
    </w:p>
    <w:sectPr w:rsidR="68EA29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FF5"/>
    <w:multiLevelType w:val="hybridMultilevel"/>
    <w:tmpl w:val="FFFFFFFF"/>
    <w:lvl w:ilvl="0" w:tplc="3A4AA22C">
      <w:start w:val="1"/>
      <w:numFmt w:val="bullet"/>
      <w:lvlText w:val=""/>
      <w:lvlJc w:val="left"/>
      <w:pPr>
        <w:ind w:left="720" w:hanging="360"/>
      </w:pPr>
      <w:rPr>
        <w:rFonts w:ascii="Symbol" w:hAnsi="Symbol" w:hint="default"/>
      </w:rPr>
    </w:lvl>
    <w:lvl w:ilvl="1" w:tplc="1296769C">
      <w:start w:val="1"/>
      <w:numFmt w:val="bullet"/>
      <w:lvlText w:val="o"/>
      <w:lvlJc w:val="left"/>
      <w:pPr>
        <w:ind w:left="1440" w:hanging="360"/>
      </w:pPr>
      <w:rPr>
        <w:rFonts w:ascii="Courier New" w:hAnsi="Courier New" w:hint="default"/>
      </w:rPr>
    </w:lvl>
    <w:lvl w:ilvl="2" w:tplc="ADE48ED8">
      <w:start w:val="1"/>
      <w:numFmt w:val="bullet"/>
      <w:lvlText w:val=""/>
      <w:lvlJc w:val="left"/>
      <w:pPr>
        <w:ind w:left="2160" w:hanging="360"/>
      </w:pPr>
      <w:rPr>
        <w:rFonts w:ascii="Wingdings" w:hAnsi="Wingdings" w:hint="default"/>
      </w:rPr>
    </w:lvl>
    <w:lvl w:ilvl="3" w:tplc="7384FEE0">
      <w:start w:val="1"/>
      <w:numFmt w:val="bullet"/>
      <w:lvlText w:val=""/>
      <w:lvlJc w:val="left"/>
      <w:pPr>
        <w:ind w:left="2880" w:hanging="360"/>
      </w:pPr>
      <w:rPr>
        <w:rFonts w:ascii="Symbol" w:hAnsi="Symbol" w:hint="default"/>
      </w:rPr>
    </w:lvl>
    <w:lvl w:ilvl="4" w:tplc="7C3CABAC">
      <w:start w:val="1"/>
      <w:numFmt w:val="bullet"/>
      <w:lvlText w:val="o"/>
      <w:lvlJc w:val="left"/>
      <w:pPr>
        <w:ind w:left="3600" w:hanging="360"/>
      </w:pPr>
      <w:rPr>
        <w:rFonts w:ascii="Courier New" w:hAnsi="Courier New" w:hint="default"/>
      </w:rPr>
    </w:lvl>
    <w:lvl w:ilvl="5" w:tplc="7BB69266">
      <w:start w:val="1"/>
      <w:numFmt w:val="bullet"/>
      <w:lvlText w:val=""/>
      <w:lvlJc w:val="left"/>
      <w:pPr>
        <w:ind w:left="4320" w:hanging="360"/>
      </w:pPr>
      <w:rPr>
        <w:rFonts w:ascii="Wingdings" w:hAnsi="Wingdings" w:hint="default"/>
      </w:rPr>
    </w:lvl>
    <w:lvl w:ilvl="6" w:tplc="EA9CE1AE">
      <w:start w:val="1"/>
      <w:numFmt w:val="bullet"/>
      <w:lvlText w:val=""/>
      <w:lvlJc w:val="left"/>
      <w:pPr>
        <w:ind w:left="5040" w:hanging="360"/>
      </w:pPr>
      <w:rPr>
        <w:rFonts w:ascii="Symbol" w:hAnsi="Symbol" w:hint="default"/>
      </w:rPr>
    </w:lvl>
    <w:lvl w:ilvl="7" w:tplc="68AC0A90">
      <w:start w:val="1"/>
      <w:numFmt w:val="bullet"/>
      <w:lvlText w:val="o"/>
      <w:lvlJc w:val="left"/>
      <w:pPr>
        <w:ind w:left="5760" w:hanging="360"/>
      </w:pPr>
      <w:rPr>
        <w:rFonts w:ascii="Courier New" w:hAnsi="Courier New" w:hint="default"/>
      </w:rPr>
    </w:lvl>
    <w:lvl w:ilvl="8" w:tplc="A68E1D60">
      <w:start w:val="1"/>
      <w:numFmt w:val="bullet"/>
      <w:lvlText w:val=""/>
      <w:lvlJc w:val="left"/>
      <w:pPr>
        <w:ind w:left="6480" w:hanging="360"/>
      </w:pPr>
      <w:rPr>
        <w:rFonts w:ascii="Wingdings" w:hAnsi="Wingdings" w:hint="default"/>
      </w:rPr>
    </w:lvl>
  </w:abstractNum>
  <w:abstractNum w:abstractNumId="1">
    <w:nsid w:val="2A455687"/>
    <w:multiLevelType w:val="hybridMultilevel"/>
    <w:tmpl w:val="607CF2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65E7ECD"/>
    <w:multiLevelType w:val="hybridMultilevel"/>
    <w:tmpl w:val="FFFFFFFF"/>
    <w:lvl w:ilvl="0" w:tplc="85907D6E">
      <w:start w:val="1"/>
      <w:numFmt w:val="bullet"/>
      <w:lvlText w:val=""/>
      <w:lvlJc w:val="left"/>
      <w:pPr>
        <w:ind w:left="720" w:hanging="360"/>
      </w:pPr>
      <w:rPr>
        <w:rFonts w:ascii="Symbol" w:hAnsi="Symbol" w:hint="default"/>
      </w:rPr>
    </w:lvl>
    <w:lvl w:ilvl="1" w:tplc="46DEFF02">
      <w:start w:val="1"/>
      <w:numFmt w:val="bullet"/>
      <w:lvlText w:val="o"/>
      <w:lvlJc w:val="left"/>
      <w:pPr>
        <w:ind w:left="1440" w:hanging="360"/>
      </w:pPr>
      <w:rPr>
        <w:rFonts w:ascii="Courier New" w:hAnsi="Courier New" w:hint="default"/>
      </w:rPr>
    </w:lvl>
    <w:lvl w:ilvl="2" w:tplc="78C81DEA">
      <w:start w:val="1"/>
      <w:numFmt w:val="bullet"/>
      <w:lvlText w:val=""/>
      <w:lvlJc w:val="left"/>
      <w:pPr>
        <w:ind w:left="2160" w:hanging="360"/>
      </w:pPr>
      <w:rPr>
        <w:rFonts w:ascii="Wingdings" w:hAnsi="Wingdings" w:hint="default"/>
      </w:rPr>
    </w:lvl>
    <w:lvl w:ilvl="3" w:tplc="EF7AADBE">
      <w:start w:val="1"/>
      <w:numFmt w:val="bullet"/>
      <w:lvlText w:val=""/>
      <w:lvlJc w:val="left"/>
      <w:pPr>
        <w:ind w:left="2880" w:hanging="360"/>
      </w:pPr>
      <w:rPr>
        <w:rFonts w:ascii="Symbol" w:hAnsi="Symbol" w:hint="default"/>
      </w:rPr>
    </w:lvl>
    <w:lvl w:ilvl="4" w:tplc="C4B61CA8">
      <w:start w:val="1"/>
      <w:numFmt w:val="bullet"/>
      <w:lvlText w:val="o"/>
      <w:lvlJc w:val="left"/>
      <w:pPr>
        <w:ind w:left="3600" w:hanging="360"/>
      </w:pPr>
      <w:rPr>
        <w:rFonts w:ascii="Courier New" w:hAnsi="Courier New" w:hint="default"/>
      </w:rPr>
    </w:lvl>
    <w:lvl w:ilvl="5" w:tplc="CEC88A50">
      <w:start w:val="1"/>
      <w:numFmt w:val="bullet"/>
      <w:lvlText w:val=""/>
      <w:lvlJc w:val="left"/>
      <w:pPr>
        <w:ind w:left="4320" w:hanging="360"/>
      </w:pPr>
      <w:rPr>
        <w:rFonts w:ascii="Wingdings" w:hAnsi="Wingdings" w:hint="default"/>
      </w:rPr>
    </w:lvl>
    <w:lvl w:ilvl="6" w:tplc="C272301E">
      <w:start w:val="1"/>
      <w:numFmt w:val="bullet"/>
      <w:lvlText w:val=""/>
      <w:lvlJc w:val="left"/>
      <w:pPr>
        <w:ind w:left="5040" w:hanging="360"/>
      </w:pPr>
      <w:rPr>
        <w:rFonts w:ascii="Symbol" w:hAnsi="Symbol" w:hint="default"/>
      </w:rPr>
    </w:lvl>
    <w:lvl w:ilvl="7" w:tplc="3796EDD8">
      <w:start w:val="1"/>
      <w:numFmt w:val="bullet"/>
      <w:lvlText w:val="o"/>
      <w:lvlJc w:val="left"/>
      <w:pPr>
        <w:ind w:left="5760" w:hanging="360"/>
      </w:pPr>
      <w:rPr>
        <w:rFonts w:ascii="Courier New" w:hAnsi="Courier New" w:hint="default"/>
      </w:rPr>
    </w:lvl>
    <w:lvl w:ilvl="8" w:tplc="F8B835DE">
      <w:start w:val="1"/>
      <w:numFmt w:val="bullet"/>
      <w:lvlText w:val=""/>
      <w:lvlJc w:val="left"/>
      <w:pPr>
        <w:ind w:left="6480" w:hanging="360"/>
      </w:pPr>
      <w:rPr>
        <w:rFonts w:ascii="Wingdings" w:hAnsi="Wingdings" w:hint="default"/>
      </w:rPr>
    </w:lvl>
  </w:abstractNum>
  <w:abstractNum w:abstractNumId="3">
    <w:nsid w:val="38FF522F"/>
    <w:multiLevelType w:val="hybridMultilevel"/>
    <w:tmpl w:val="FFFFFFFF"/>
    <w:lvl w:ilvl="0" w:tplc="2EA4A2A8">
      <w:start w:val="1"/>
      <w:numFmt w:val="bullet"/>
      <w:lvlText w:val=""/>
      <w:lvlJc w:val="left"/>
      <w:pPr>
        <w:ind w:left="720" w:hanging="360"/>
      </w:pPr>
      <w:rPr>
        <w:rFonts w:ascii="Symbol" w:hAnsi="Symbol" w:hint="default"/>
      </w:rPr>
    </w:lvl>
    <w:lvl w:ilvl="1" w:tplc="7B9446CE">
      <w:start w:val="1"/>
      <w:numFmt w:val="bullet"/>
      <w:lvlText w:val="o"/>
      <w:lvlJc w:val="left"/>
      <w:pPr>
        <w:ind w:left="1440" w:hanging="360"/>
      </w:pPr>
      <w:rPr>
        <w:rFonts w:ascii="Courier New" w:hAnsi="Courier New" w:hint="default"/>
      </w:rPr>
    </w:lvl>
    <w:lvl w:ilvl="2" w:tplc="CAF6C7FE">
      <w:start w:val="1"/>
      <w:numFmt w:val="bullet"/>
      <w:lvlText w:val=""/>
      <w:lvlJc w:val="left"/>
      <w:pPr>
        <w:ind w:left="2160" w:hanging="360"/>
      </w:pPr>
      <w:rPr>
        <w:rFonts w:ascii="Wingdings" w:hAnsi="Wingdings" w:hint="default"/>
      </w:rPr>
    </w:lvl>
    <w:lvl w:ilvl="3" w:tplc="D8C238E8">
      <w:start w:val="1"/>
      <w:numFmt w:val="bullet"/>
      <w:lvlText w:val=""/>
      <w:lvlJc w:val="left"/>
      <w:pPr>
        <w:ind w:left="2880" w:hanging="360"/>
      </w:pPr>
      <w:rPr>
        <w:rFonts w:ascii="Symbol" w:hAnsi="Symbol" w:hint="default"/>
      </w:rPr>
    </w:lvl>
    <w:lvl w:ilvl="4" w:tplc="6E22A132">
      <w:start w:val="1"/>
      <w:numFmt w:val="bullet"/>
      <w:lvlText w:val="o"/>
      <w:lvlJc w:val="left"/>
      <w:pPr>
        <w:ind w:left="3600" w:hanging="360"/>
      </w:pPr>
      <w:rPr>
        <w:rFonts w:ascii="Courier New" w:hAnsi="Courier New" w:hint="default"/>
      </w:rPr>
    </w:lvl>
    <w:lvl w:ilvl="5" w:tplc="945054B4">
      <w:start w:val="1"/>
      <w:numFmt w:val="bullet"/>
      <w:lvlText w:val=""/>
      <w:lvlJc w:val="left"/>
      <w:pPr>
        <w:ind w:left="4320" w:hanging="360"/>
      </w:pPr>
      <w:rPr>
        <w:rFonts w:ascii="Wingdings" w:hAnsi="Wingdings" w:hint="default"/>
      </w:rPr>
    </w:lvl>
    <w:lvl w:ilvl="6" w:tplc="E0C0B25E">
      <w:start w:val="1"/>
      <w:numFmt w:val="bullet"/>
      <w:lvlText w:val=""/>
      <w:lvlJc w:val="left"/>
      <w:pPr>
        <w:ind w:left="5040" w:hanging="360"/>
      </w:pPr>
      <w:rPr>
        <w:rFonts w:ascii="Symbol" w:hAnsi="Symbol" w:hint="default"/>
      </w:rPr>
    </w:lvl>
    <w:lvl w:ilvl="7" w:tplc="411AFC3C">
      <w:start w:val="1"/>
      <w:numFmt w:val="bullet"/>
      <w:lvlText w:val="o"/>
      <w:lvlJc w:val="left"/>
      <w:pPr>
        <w:ind w:left="5760" w:hanging="360"/>
      </w:pPr>
      <w:rPr>
        <w:rFonts w:ascii="Courier New" w:hAnsi="Courier New" w:hint="default"/>
      </w:rPr>
    </w:lvl>
    <w:lvl w:ilvl="8" w:tplc="4C36148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EA0A6"/>
    <w:rsid w:val="00005CAE"/>
    <w:rsid w:val="00005E44"/>
    <w:rsid w:val="00026BF8"/>
    <w:rsid w:val="00041830"/>
    <w:rsid w:val="000570D6"/>
    <w:rsid w:val="00067B0D"/>
    <w:rsid w:val="00090B70"/>
    <w:rsid w:val="001261E1"/>
    <w:rsid w:val="00143BC5"/>
    <w:rsid w:val="00172E09"/>
    <w:rsid w:val="001940DD"/>
    <w:rsid w:val="001C0101"/>
    <w:rsid w:val="00212709"/>
    <w:rsid w:val="00226518"/>
    <w:rsid w:val="002353E1"/>
    <w:rsid w:val="00263292"/>
    <w:rsid w:val="002B73C7"/>
    <w:rsid w:val="002C42E8"/>
    <w:rsid w:val="002E5479"/>
    <w:rsid w:val="00312023"/>
    <w:rsid w:val="00312C4E"/>
    <w:rsid w:val="00320ED2"/>
    <w:rsid w:val="003D5E17"/>
    <w:rsid w:val="003D75F6"/>
    <w:rsid w:val="003E0A31"/>
    <w:rsid w:val="003E5ADD"/>
    <w:rsid w:val="00414EEC"/>
    <w:rsid w:val="00422B1D"/>
    <w:rsid w:val="004320F9"/>
    <w:rsid w:val="00472D96"/>
    <w:rsid w:val="004A43E6"/>
    <w:rsid w:val="004B572F"/>
    <w:rsid w:val="004D65C8"/>
    <w:rsid w:val="004E513C"/>
    <w:rsid w:val="00511BD3"/>
    <w:rsid w:val="0052305A"/>
    <w:rsid w:val="00526F82"/>
    <w:rsid w:val="00534A49"/>
    <w:rsid w:val="00553E16"/>
    <w:rsid w:val="00570655"/>
    <w:rsid w:val="005A7CDB"/>
    <w:rsid w:val="005C3B20"/>
    <w:rsid w:val="005C5DFA"/>
    <w:rsid w:val="006238FA"/>
    <w:rsid w:val="006357C7"/>
    <w:rsid w:val="00672FA7"/>
    <w:rsid w:val="00693C30"/>
    <w:rsid w:val="006B757A"/>
    <w:rsid w:val="00710288"/>
    <w:rsid w:val="00723DC1"/>
    <w:rsid w:val="007A1A4F"/>
    <w:rsid w:val="007A6338"/>
    <w:rsid w:val="007D1F08"/>
    <w:rsid w:val="007F7C75"/>
    <w:rsid w:val="00845C6F"/>
    <w:rsid w:val="0085386F"/>
    <w:rsid w:val="008B7BE2"/>
    <w:rsid w:val="008E049E"/>
    <w:rsid w:val="00917543"/>
    <w:rsid w:val="009A21A3"/>
    <w:rsid w:val="009D201D"/>
    <w:rsid w:val="009F174D"/>
    <w:rsid w:val="00A13B8D"/>
    <w:rsid w:val="00A174BB"/>
    <w:rsid w:val="00A23798"/>
    <w:rsid w:val="00A343C9"/>
    <w:rsid w:val="00AA11B7"/>
    <w:rsid w:val="00AE4582"/>
    <w:rsid w:val="00AE7EE1"/>
    <w:rsid w:val="00AF69CD"/>
    <w:rsid w:val="00B02B61"/>
    <w:rsid w:val="00B062D3"/>
    <w:rsid w:val="00B22580"/>
    <w:rsid w:val="00B464F7"/>
    <w:rsid w:val="00B57751"/>
    <w:rsid w:val="00BB1A23"/>
    <w:rsid w:val="00BB37D5"/>
    <w:rsid w:val="00BC273A"/>
    <w:rsid w:val="00BC4D52"/>
    <w:rsid w:val="00C13D60"/>
    <w:rsid w:val="00C25A21"/>
    <w:rsid w:val="00C27DD1"/>
    <w:rsid w:val="00C608B9"/>
    <w:rsid w:val="00C74B67"/>
    <w:rsid w:val="00C8631D"/>
    <w:rsid w:val="00D140F7"/>
    <w:rsid w:val="00D45985"/>
    <w:rsid w:val="00D61329"/>
    <w:rsid w:val="00D648CD"/>
    <w:rsid w:val="00D9475B"/>
    <w:rsid w:val="00DA27FC"/>
    <w:rsid w:val="00DA69DE"/>
    <w:rsid w:val="00DB04D8"/>
    <w:rsid w:val="00E2295F"/>
    <w:rsid w:val="00E260CF"/>
    <w:rsid w:val="00E34F2D"/>
    <w:rsid w:val="00E50793"/>
    <w:rsid w:val="00E81FC2"/>
    <w:rsid w:val="00ED0FDB"/>
    <w:rsid w:val="00F325AD"/>
    <w:rsid w:val="00F50CE4"/>
    <w:rsid w:val="00F63EEC"/>
    <w:rsid w:val="00FD50EA"/>
    <w:rsid w:val="00FE67C4"/>
    <w:rsid w:val="00FF41FB"/>
    <w:rsid w:val="0EED022B"/>
    <w:rsid w:val="23B6E0F4"/>
    <w:rsid w:val="5A363BFC"/>
    <w:rsid w:val="627DE636"/>
    <w:rsid w:val="68EA295C"/>
    <w:rsid w:val="6D2EA0A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646</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Domínguez Tocino</dc:creator>
  <cp:keywords/>
  <dc:description/>
  <cp:lastModifiedBy>EdM</cp:lastModifiedBy>
  <cp:revision>3</cp:revision>
  <dcterms:created xsi:type="dcterms:W3CDTF">2021-06-30T12:25:00Z</dcterms:created>
  <dcterms:modified xsi:type="dcterms:W3CDTF">2021-06-30T12:55:00Z</dcterms:modified>
</cp:coreProperties>
</file>